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D425A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42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5A3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3A4DFF7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1062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50:19:0040502:1061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50:19:0040502:1061-50/147/2022-1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proofErr w:type="gramStart"/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</w:t>
      </w:r>
      <w:proofErr w:type="gramEnd"/>
      <w:r w:rsidRPr="00594407">
        <w:rPr>
          <w:sz w:val="24"/>
          <w:szCs w:val="24"/>
        </w:rPr>
        <w:t xml:space="preserve">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зон с особыми условиями использования территории - водоохранная зона ручья, прибрежная защитная полоса ручья. Также земельный участок полностью находится в границах приаэродромной территории аэродрома Кубинка.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50:19:0040502:1061 осуществляется через земельный участок с кадастровым номером 50:19:0040502:696.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Согласно картографическим материалам информационной системы обеспечения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градостроительной деятельности Московской области рассматриваемая территория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расположена в водоохранной зоне, прибрежной защитной полосе ручья без названия.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Согласно реестру лицензий на пользование недрами для добычи подземных вод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на участках недр местного значения, в радиусе 1.5 км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от указанных участков зарегистрированы лицензии: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01594 ВЭ, дата государственной регистрации лицензии от 03.10.2007, срок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окончания действия лицензии 01.09.2028, участок недр расположен в д. Щелковка.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Лицензия выдана ООО «Сельскохозяйственное предприятие СП Дорохово-НК» (1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92193 ВП, дата государственной регистрации лицензии от 23.12.2021, срок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окончания действия лицензии 17.12.2026, уч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lastRenderedPageBreak/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proofErr w:type="gramStart"/>
      <w:r w:rsidR="005653D2" w:rsidRPr="00594407">
        <w:t>с даты подписания</w:t>
      </w:r>
      <w:proofErr w:type="gramEnd"/>
      <w:r w:rsidR="005653D2" w:rsidRPr="0059440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 xml:space="preserve">Договор считается заключенным </w:t>
      </w:r>
      <w:proofErr w:type="gramStart"/>
      <w:r w:rsidRPr="00594407">
        <w:t>с даты передачи</w:t>
      </w:r>
      <w:proofErr w:type="gramEnd"/>
      <w:r w:rsidRPr="0059440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proofErr w:type="gramStart"/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  <w:proofErr w:type="gramEnd"/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3.8. Арендная плата за пользование Земельным участком исчисляется с даты, </w:t>
      </w:r>
      <w:r w:rsidRPr="00594407">
        <w:lastRenderedPageBreak/>
        <w:t>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 xml:space="preserve">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 xml:space="preserve">4.3.2. Возводить с соблюдением правил землепользования и </w:t>
      </w:r>
      <w:proofErr w:type="gramStart"/>
      <w:r w:rsidRPr="00594407">
        <w:rPr>
          <w:bCs/>
        </w:rPr>
        <w:t>застройки здания</w:t>
      </w:r>
      <w:proofErr w:type="gramEnd"/>
      <w:r w:rsidRPr="0059440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594407">
        <w:rPr>
          <w:bCs/>
        </w:rPr>
        <w:t>самообследование</w:t>
      </w:r>
      <w:proofErr w:type="spellEnd"/>
      <w:r w:rsidRPr="0059440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12629E65" w14:textId="77777777" w:rsidR="00622E05" w:rsidRDefault="002548D2" w:rsidP="002548D2">
      <w:pPr>
        <w:pStyle w:val="ConsPlusNormal"/>
        <w:ind w:firstLine="540"/>
        <w:jc w:val="both"/>
        <w:rPr>
          <w:noProof/>
        </w:rPr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Водног</w:t>
      </w:r>
      <w:r w:rsidR="00622E05">
        <w:rPr>
          <w:noProof/>
        </w:rPr>
        <w:t>о кодекса Российской Федерации;</w:t>
      </w:r>
    </w:p>
    <w:p w14:paraId="4824231C" w14:textId="6C634F7F" w:rsidR="002548D2" w:rsidRDefault="002548D2" w:rsidP="002548D2">
      <w:pPr>
        <w:pStyle w:val="ConsPlusNormal"/>
        <w:ind w:firstLine="540"/>
        <w:jc w:val="both"/>
      </w:pPr>
      <w:r w:rsidRPr="00594407">
        <w:rPr>
          <w:noProof/>
        </w:rPr>
        <w:t>- Воздушного кодекса Российской Федерации</w:t>
      </w:r>
      <w:proofErr w:type="gramStart"/>
      <w:r w:rsidRPr="00594407">
        <w:rPr>
          <w:noProof/>
        </w:rPr>
        <w:t>.</w:t>
      </w:r>
      <w:proofErr w:type="gramEnd"/>
      <w:r w:rsidRPr="00594407">
        <w:t xml:space="preserve"> (</w:t>
      </w:r>
      <w:proofErr w:type="gramStart"/>
      <w:r w:rsidRPr="00594407">
        <w:t>в</w:t>
      </w:r>
      <w:proofErr w:type="gramEnd"/>
      <w:r w:rsidRPr="00594407">
        <w:t xml:space="preserve"> случае, если Земельный участок имеет ограничения в использовании, указанные в п. 1.3). </w:t>
      </w:r>
    </w:p>
    <w:p w14:paraId="5B86C801" w14:textId="214F07A9" w:rsidR="00622E05" w:rsidRPr="00594407" w:rsidRDefault="00622E05" w:rsidP="002548D2">
      <w:pPr>
        <w:pStyle w:val="ConsPlusNormal"/>
        <w:ind w:firstLine="540"/>
        <w:jc w:val="both"/>
      </w:pPr>
      <w:r>
        <w:t xml:space="preserve">- </w:t>
      </w:r>
      <w:r w:rsidRPr="00622E05">
        <w:t xml:space="preserve"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</w:t>
      </w:r>
      <w:proofErr w:type="spellStart"/>
      <w:r w:rsidRPr="00622E05">
        <w:t>приаэродромной</w:t>
      </w:r>
      <w:proofErr w:type="spellEnd"/>
      <w:r w:rsidRPr="00622E05">
        <w:t xml:space="preserve"> территории и санитарно-защитной зоны»</w:t>
      </w:r>
      <w:r>
        <w:t>.</w:t>
      </w:r>
      <w:bookmarkStart w:id="3" w:name="_GoBack"/>
      <w:bookmarkEnd w:id="3"/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 xml:space="preserve">п. 4.2.4. Договора </w:t>
      </w:r>
      <w:r w:rsidRPr="00594407">
        <w:lastRenderedPageBreak/>
        <w:t>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 xml:space="preserve">. Письменно сообщить Арендодателю не </w:t>
      </w:r>
      <w:proofErr w:type="gramStart"/>
      <w:r w:rsidRPr="00594407">
        <w:t>позднее</w:t>
      </w:r>
      <w:proofErr w:type="gramEnd"/>
      <w:r w:rsidRPr="00594407">
        <w:t xml:space="preserve">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 xml:space="preserve">4.6. Арендодатель и Арендатор имеют иные права и </w:t>
      </w:r>
      <w:proofErr w:type="gramStart"/>
      <w:r w:rsidRPr="00594407">
        <w:t>несут иные обязанности</w:t>
      </w:r>
      <w:proofErr w:type="gramEnd"/>
      <w:r w:rsidRPr="00594407">
        <w:t>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5.2. По требованию Арендодателя Договор </w:t>
      </w:r>
      <w:proofErr w:type="gramStart"/>
      <w:r w:rsidRPr="00594407">
        <w:t>может быть досрочно расторгнут</w:t>
      </w:r>
      <w:proofErr w:type="gramEnd"/>
      <w:r w:rsidRPr="00594407">
        <w:t xml:space="preserve">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594407">
        <w:t>п</w:t>
      </w:r>
      <w:proofErr w:type="gramEnd"/>
      <w:r w:rsidR="008E2C14" w:rsidRPr="0059440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 xml:space="preserve">зменения и дополнения к условиям Договора действительны при условии, что они </w:t>
      </w:r>
      <w:r w:rsidR="008D701B" w:rsidRPr="00594407">
        <w:lastRenderedPageBreak/>
        <w:t>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594407">
        <w:t>другую</w:t>
      </w:r>
      <w:proofErr w:type="gramEnd"/>
      <w:r w:rsidR="00CB31B5" w:rsidRPr="0059440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594407">
        <w:t>ств св</w:t>
      </w:r>
      <w:proofErr w:type="gramEnd"/>
      <w:r w:rsidR="00CB31B5" w:rsidRPr="00594407">
        <w:t xml:space="preserve">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8.5. Вариант 1. </w:t>
      </w:r>
      <w:proofErr w:type="gramStart"/>
      <w:r w:rsidRPr="0059440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594407">
        <w:rPr>
          <w:sz w:val="24"/>
          <w:szCs w:val="24"/>
        </w:rPr>
        <w:t xml:space="preserve"> В случае недостоверности заверения со стороны Арендатора о </w:t>
      </w:r>
      <w:proofErr w:type="spellStart"/>
      <w:r w:rsidRPr="00594407">
        <w:rPr>
          <w:sz w:val="24"/>
          <w:szCs w:val="24"/>
        </w:rPr>
        <w:t>валидности</w:t>
      </w:r>
      <w:proofErr w:type="spellEnd"/>
      <w:r w:rsidRPr="00594407">
        <w:rPr>
          <w:sz w:val="24"/>
          <w:szCs w:val="24"/>
        </w:rPr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Стороны признают, что направление писем, в том числе претензий, уведомлений, </w:t>
      </w:r>
      <w:r w:rsidRPr="00594407">
        <w:rPr>
          <w:sz w:val="24"/>
          <w:szCs w:val="24"/>
        </w:rPr>
        <w:lastRenderedPageBreak/>
        <w:t>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D425A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425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425A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425A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5A3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D425A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42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42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425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425A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5A3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D42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425A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425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42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D425A3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0F6184A4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425A3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lastRenderedPageBreak/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4407">
              <w:rPr>
                <w:rFonts w:ascii="Times New Roman" w:hAnsi="Times New Roman" w:cs="Times New Roman"/>
              </w:rPr>
              <w:t>п</w:t>
            </w:r>
            <w:proofErr w:type="gramEnd"/>
            <w:r w:rsidRPr="0059440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1062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145ABB4B" w14:textId="0D7621C8" w:rsidR="00AB503C" w:rsidRPr="00594407" w:rsidRDefault="00104A86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425A3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524D87B8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431E64E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425A3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2E05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25A3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FBBDA-19DF-446A-ADDA-B33B7705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3439</Words>
  <Characters>19604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Гаврилина Анна Игоревна</cp:lastModifiedBy>
  <cp:revision>3</cp:revision>
  <cp:lastPrinted>2022-02-16T11:57:00Z</cp:lastPrinted>
  <dcterms:created xsi:type="dcterms:W3CDTF">2024-07-08T06:52:00Z</dcterms:created>
  <dcterms:modified xsi:type="dcterms:W3CDTF">2024-07-09T13:04:00Z</dcterms:modified>
</cp:coreProperties>
</file>